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DF76" w14:textId="77777777" w:rsidR="00DD704E" w:rsidRDefault="00DD704E" w:rsidP="00DD704E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21AB7DF" w14:textId="77777777" w:rsidR="00DD704E" w:rsidRDefault="00DD704E" w:rsidP="00DD704E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0BBD04C" w14:textId="77777777" w:rsidR="00DD704E" w:rsidRDefault="00DD704E" w:rsidP="00DD704E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021811B" w14:textId="77777777" w:rsidR="00DD704E" w:rsidRDefault="00DD704E" w:rsidP="00DD704E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B3644FE" w14:textId="77777777" w:rsidR="00DD704E" w:rsidRDefault="00DD704E" w:rsidP="00DD704E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40D0D70" w14:textId="5062D946" w:rsidR="00DD704E" w:rsidRPr="00DD704E" w:rsidRDefault="00DD704E" w:rsidP="00DD70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DD704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NOTICE REGARDING ORIENTATION PROGRAMME 2020-2021</w:t>
      </w:r>
    </w:p>
    <w:p w14:paraId="03C9382A" w14:textId="77777777" w:rsidR="00DD704E" w:rsidRPr="00DD704E" w:rsidRDefault="00DD704E" w:rsidP="00DD704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597C58C1" w14:textId="77777777" w:rsidR="00DD704E" w:rsidRPr="00F06A9A" w:rsidRDefault="00DD704E" w:rsidP="00DD704E">
      <w:pPr>
        <w:jc w:val="center"/>
        <w:rPr>
          <w:rFonts w:ascii="Times New Roman" w:hAnsi="Times New Roman" w:cs="Times New Roman"/>
          <w:u w:val="single"/>
          <w:lang w:val="en-US"/>
        </w:rPr>
      </w:pPr>
    </w:p>
    <w:p w14:paraId="1265D87B" w14:textId="0411135D" w:rsidR="00DD704E" w:rsidRPr="00DD704E" w:rsidRDefault="00DD704E" w:rsidP="00DD70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04E">
        <w:rPr>
          <w:rFonts w:ascii="Times New Roman" w:hAnsi="Times New Roman" w:cs="Times New Roman"/>
          <w:sz w:val="28"/>
          <w:szCs w:val="28"/>
          <w:lang w:val="en-US"/>
        </w:rPr>
        <w:t xml:space="preserve">The Orientation </w:t>
      </w:r>
      <w:proofErr w:type="spellStart"/>
      <w:r w:rsidRPr="00DD704E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D704E">
        <w:rPr>
          <w:rFonts w:ascii="Times New Roman" w:hAnsi="Times New Roman" w:cs="Times New Roman"/>
          <w:sz w:val="28"/>
          <w:szCs w:val="28"/>
          <w:lang w:val="en-US"/>
        </w:rPr>
        <w:t xml:space="preserve"> of Law Centre II will be held o</w:t>
      </w:r>
      <w:r w:rsidR="00E736EC">
        <w:rPr>
          <w:rFonts w:ascii="Times New Roman" w:hAnsi="Times New Roman" w:cs="Times New Roman"/>
          <w:sz w:val="28"/>
          <w:szCs w:val="28"/>
          <w:lang w:val="en-US"/>
        </w:rPr>
        <w:t xml:space="preserve">n 13/02/2021 </w:t>
      </w:r>
      <w:r w:rsidRPr="00DD704E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E736EC">
        <w:rPr>
          <w:rFonts w:ascii="Times New Roman" w:hAnsi="Times New Roman" w:cs="Times New Roman"/>
          <w:sz w:val="28"/>
          <w:szCs w:val="28"/>
          <w:lang w:val="en-US"/>
        </w:rPr>
        <w:t>12 Noon onwards.</w:t>
      </w:r>
    </w:p>
    <w:p w14:paraId="682E9D87" w14:textId="77777777" w:rsidR="00DD704E" w:rsidRPr="00DD704E" w:rsidRDefault="00DD704E" w:rsidP="00DD70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5E42BF" w14:textId="77039315" w:rsidR="00DD704E" w:rsidRPr="00DD704E" w:rsidRDefault="00DD704E" w:rsidP="00DD70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04E">
        <w:rPr>
          <w:rFonts w:ascii="Times New Roman" w:hAnsi="Times New Roman" w:cs="Times New Roman"/>
          <w:sz w:val="28"/>
          <w:szCs w:val="28"/>
          <w:lang w:val="en-US"/>
        </w:rPr>
        <w:t xml:space="preserve">All students and </w:t>
      </w:r>
      <w:r w:rsidR="004F68DB">
        <w:rPr>
          <w:rFonts w:ascii="Times New Roman" w:hAnsi="Times New Roman" w:cs="Times New Roman"/>
          <w:sz w:val="28"/>
          <w:szCs w:val="28"/>
          <w:lang w:val="en-US"/>
        </w:rPr>
        <w:t>f</w:t>
      </w:r>
      <w:bookmarkStart w:id="0" w:name="_GoBack"/>
      <w:bookmarkEnd w:id="0"/>
      <w:r w:rsidR="004F68DB">
        <w:rPr>
          <w:rFonts w:ascii="Times New Roman" w:hAnsi="Times New Roman" w:cs="Times New Roman"/>
          <w:sz w:val="28"/>
          <w:szCs w:val="28"/>
          <w:lang w:val="en-US"/>
        </w:rPr>
        <w:t>aculty members</w:t>
      </w:r>
      <w:r w:rsidRPr="00DD704E">
        <w:rPr>
          <w:rFonts w:ascii="Times New Roman" w:hAnsi="Times New Roman" w:cs="Times New Roman"/>
          <w:sz w:val="28"/>
          <w:szCs w:val="28"/>
          <w:lang w:val="en-US"/>
        </w:rPr>
        <w:t xml:space="preserve"> are req</w:t>
      </w:r>
      <w:r w:rsidR="004F68DB">
        <w:rPr>
          <w:rFonts w:ascii="Times New Roman" w:hAnsi="Times New Roman" w:cs="Times New Roman"/>
          <w:sz w:val="28"/>
          <w:szCs w:val="28"/>
          <w:lang w:val="en-US"/>
        </w:rPr>
        <w:t xml:space="preserve">uested </w:t>
      </w:r>
      <w:r w:rsidRPr="00DD704E">
        <w:rPr>
          <w:rFonts w:ascii="Times New Roman" w:hAnsi="Times New Roman" w:cs="Times New Roman"/>
          <w:sz w:val="28"/>
          <w:szCs w:val="28"/>
          <w:lang w:val="en-US"/>
        </w:rPr>
        <w:t xml:space="preserve">to be present </w:t>
      </w:r>
      <w:r w:rsidR="004F68DB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DD704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DD704E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D704E">
        <w:rPr>
          <w:rFonts w:ascii="Times New Roman" w:hAnsi="Times New Roman" w:cs="Times New Roman"/>
          <w:sz w:val="28"/>
          <w:szCs w:val="28"/>
          <w:lang w:val="en-US"/>
        </w:rPr>
        <w:t xml:space="preserve"> which will take place in online mode.</w:t>
      </w:r>
    </w:p>
    <w:p w14:paraId="3E337925" w14:textId="77777777" w:rsidR="00DD704E" w:rsidRPr="00DD704E" w:rsidRDefault="00DD704E" w:rsidP="00DD70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BB5F86" w14:textId="1CB76FD8" w:rsidR="00DD704E" w:rsidRPr="00DD704E" w:rsidRDefault="00DD704E" w:rsidP="00DD70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04E">
        <w:rPr>
          <w:rFonts w:ascii="Times New Roman" w:hAnsi="Times New Roman" w:cs="Times New Roman"/>
          <w:sz w:val="28"/>
          <w:szCs w:val="28"/>
          <w:lang w:val="en-US"/>
        </w:rPr>
        <w:t>Further details will be notified on the website of Law Centre II</w:t>
      </w:r>
      <w:r w:rsidR="004F68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5902BF" w14:textId="4A4C84C6" w:rsidR="00BD0FE2" w:rsidRDefault="00BD0FE2" w:rsidP="00E212AB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748E8BC0" w14:textId="77777777" w:rsidR="00DD704E" w:rsidRDefault="00DD704E" w:rsidP="00E212AB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57CB0FDC" w14:textId="77777777" w:rsidR="00BD0FE2" w:rsidRDefault="00BD0FE2" w:rsidP="00E212AB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46D04E0F" w14:textId="15B70CFB" w:rsidR="00A948C8" w:rsidRDefault="00A948C8" w:rsidP="00DD704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948C8">
        <w:rPr>
          <w:rFonts w:ascii="Times New Roman" w:hAnsi="Times New Roman" w:cs="Times New Roman"/>
          <w:lang w:val="en-US"/>
        </w:rPr>
        <w:tab/>
      </w:r>
    </w:p>
    <w:p w14:paraId="404F6C71" w14:textId="77777777" w:rsidR="00A948C8" w:rsidRDefault="00A948C8" w:rsidP="00E212AB">
      <w:pPr>
        <w:rPr>
          <w:rFonts w:ascii="Times New Roman" w:hAnsi="Times New Roman" w:cs="Times New Roman"/>
          <w:lang w:val="en-US"/>
        </w:rPr>
      </w:pPr>
    </w:p>
    <w:p w14:paraId="42000078" w14:textId="77777777" w:rsidR="00A948C8" w:rsidRDefault="00A948C8" w:rsidP="00E212AB">
      <w:pPr>
        <w:rPr>
          <w:rFonts w:ascii="Times New Roman" w:hAnsi="Times New Roman" w:cs="Times New Roman"/>
          <w:lang w:val="en-US"/>
        </w:rPr>
      </w:pPr>
    </w:p>
    <w:p w14:paraId="025E809B" w14:textId="77777777" w:rsidR="00A948C8" w:rsidRDefault="00A948C8" w:rsidP="00E212AB">
      <w:pPr>
        <w:rPr>
          <w:rFonts w:ascii="Times New Roman" w:hAnsi="Times New Roman" w:cs="Times New Roman"/>
          <w:lang w:val="en-US"/>
        </w:rPr>
      </w:pPr>
    </w:p>
    <w:p w14:paraId="7E787978" w14:textId="77777777" w:rsidR="00A948C8" w:rsidRDefault="00A948C8" w:rsidP="00E212AB">
      <w:pPr>
        <w:rPr>
          <w:rFonts w:ascii="Times New Roman" w:hAnsi="Times New Roman" w:cs="Times New Roman"/>
          <w:lang w:val="en-US"/>
        </w:rPr>
      </w:pPr>
    </w:p>
    <w:p w14:paraId="6ED8F584" w14:textId="77777777" w:rsidR="00A948C8" w:rsidRDefault="00A948C8" w:rsidP="00A948C8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Professor-In-Charge</w:t>
      </w:r>
    </w:p>
    <w:p w14:paraId="144FC2B7" w14:textId="77777777" w:rsidR="00A948C8" w:rsidRPr="00E212AB" w:rsidRDefault="00A948C8" w:rsidP="00A948C8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Law Centre – II</w:t>
      </w:r>
    </w:p>
    <w:sectPr w:rsidR="00A948C8" w:rsidRPr="00E212AB" w:rsidSect="0091641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DF76" w14:textId="77777777" w:rsidR="003B2F79" w:rsidRDefault="003B2F79" w:rsidP="00A948C8">
      <w:r>
        <w:separator/>
      </w:r>
    </w:p>
  </w:endnote>
  <w:endnote w:type="continuationSeparator" w:id="0">
    <w:p w14:paraId="309478E4" w14:textId="77777777" w:rsidR="003B2F79" w:rsidRDefault="003B2F79" w:rsidP="00A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altName w:val="Mangal"/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E459" w14:textId="77777777" w:rsidR="003B2F79" w:rsidRDefault="003B2F79" w:rsidP="00A948C8">
      <w:r>
        <w:separator/>
      </w:r>
    </w:p>
  </w:footnote>
  <w:footnote w:type="continuationSeparator" w:id="0">
    <w:p w14:paraId="5A9E9416" w14:textId="77777777" w:rsidR="003B2F79" w:rsidRDefault="003B2F79" w:rsidP="00A9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2A2C" w14:textId="77777777" w:rsidR="00A948C8" w:rsidRDefault="00A948C8" w:rsidP="00A948C8">
    <w:pPr>
      <w:pStyle w:val="NoSpacing"/>
      <w:jc w:val="both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C8E5F" wp14:editId="22FEBF16">
          <wp:simplePos x="0" y="0"/>
          <wp:positionH relativeFrom="column">
            <wp:posOffset>-296334</wp:posOffset>
          </wp:positionH>
          <wp:positionV relativeFrom="paragraph">
            <wp:posOffset>108585</wp:posOffset>
          </wp:positionV>
          <wp:extent cx="1152525" cy="1095375"/>
          <wp:effectExtent l="19050" t="0" r="9525" b="0"/>
          <wp:wrapSquare wrapText="bothSides"/>
          <wp:docPr id="2" name="Picture 0" descr="D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8CCEB8" w14:textId="77777777" w:rsidR="00A948C8" w:rsidRDefault="00A948C8" w:rsidP="00A948C8">
    <w:pPr>
      <w:jc w:val="center"/>
      <w:rPr>
        <w:rFonts w:ascii="Aparajita" w:hAnsi="Aparajita" w:cs="Aparajita"/>
        <w:b/>
        <w:bCs/>
        <w:sz w:val="36"/>
        <w:szCs w:val="36"/>
      </w:rPr>
    </w:pPr>
    <w:proofErr w:type="spellStart"/>
    <w:r>
      <w:rPr>
        <w:rFonts w:ascii="Aparajita" w:hAnsi="Aparajita" w:cs="Aparajita"/>
        <w:b/>
        <w:bCs/>
        <w:sz w:val="36"/>
        <w:szCs w:val="36"/>
        <w:cs/>
      </w:rPr>
      <w:t>विधि</w:t>
    </w:r>
    <w:proofErr w:type="spellEnd"/>
    <w:r>
      <w:rPr>
        <w:rFonts w:ascii="Aparajita" w:hAnsi="Aparajita" w:cs="Aparajita"/>
        <w:b/>
        <w:bCs/>
        <w:sz w:val="36"/>
        <w:szCs w:val="36"/>
        <w:cs/>
      </w:rPr>
      <w:t xml:space="preserve"> </w:t>
    </w:r>
    <w:proofErr w:type="spellStart"/>
    <w:r>
      <w:rPr>
        <w:rFonts w:ascii="Aparajita" w:hAnsi="Aparajita" w:cs="Aparajita"/>
        <w:b/>
        <w:bCs/>
        <w:sz w:val="36"/>
        <w:szCs w:val="36"/>
        <w:cs/>
      </w:rPr>
      <w:t>केंद्र</w:t>
    </w:r>
    <w:proofErr w:type="spellEnd"/>
    <w:r>
      <w:rPr>
        <w:rFonts w:ascii="Aparajita" w:hAnsi="Aparajita" w:cs="Aparajita"/>
        <w:b/>
        <w:bCs/>
        <w:sz w:val="36"/>
        <w:szCs w:val="36"/>
        <w:cs/>
      </w:rPr>
      <w:t xml:space="preserve"> – </w:t>
    </w:r>
    <w:r>
      <w:rPr>
        <w:rFonts w:ascii="Aparajita" w:hAnsi="Aparajita" w:cs="Aparajita"/>
        <w:b/>
        <w:bCs/>
        <w:sz w:val="36"/>
        <w:szCs w:val="36"/>
      </w:rPr>
      <w:t>II</w:t>
    </w:r>
    <w:r>
      <w:rPr>
        <w:rFonts w:ascii="Aparajita" w:hAnsi="Aparajita" w:cs="Aparajita"/>
        <w:b/>
        <w:bCs/>
        <w:sz w:val="36"/>
        <w:szCs w:val="36"/>
      </w:rPr>
      <w:tab/>
    </w:r>
  </w:p>
  <w:p w14:paraId="1DE3690C" w14:textId="77777777" w:rsidR="00A948C8" w:rsidRDefault="00A948C8" w:rsidP="00A948C8">
    <w:pPr>
      <w:jc w:val="center"/>
      <w:rPr>
        <w:rFonts w:ascii="Baskerville Old Face" w:hAnsi="Baskerville Old Face"/>
        <w:sz w:val="20"/>
      </w:rPr>
    </w:pPr>
    <w:r>
      <w:rPr>
        <w:rFonts w:ascii="Baskerville Old Face" w:hAnsi="Baskerville Old Face" w:cs="Aparajita"/>
        <w:b/>
        <w:bCs/>
        <w:sz w:val="36"/>
        <w:szCs w:val="36"/>
      </w:rPr>
      <w:t>LAW CENTRE – II</w:t>
    </w:r>
  </w:p>
  <w:p w14:paraId="3841C31B" w14:textId="77777777" w:rsidR="00A948C8" w:rsidRDefault="00A948C8" w:rsidP="00A948C8">
    <w:pPr>
      <w:jc w:val="center"/>
      <w:rPr>
        <w:rFonts w:ascii="Aparajita" w:hAnsi="Aparajita" w:cs="Aparajita"/>
        <w:b/>
        <w:bCs/>
      </w:rPr>
    </w:pPr>
  </w:p>
  <w:p w14:paraId="4DE6C32A" w14:textId="77777777" w:rsidR="00A948C8" w:rsidRDefault="00A948C8" w:rsidP="00A948C8">
    <w:pPr>
      <w:jc w:val="center"/>
      <w:rPr>
        <w:rFonts w:ascii="Aparajita" w:hAnsi="Aparajita" w:cs="Aparajita"/>
        <w:b/>
        <w:bCs/>
        <w:sz w:val="20"/>
      </w:rPr>
    </w:pPr>
    <w:r>
      <w:rPr>
        <w:rFonts w:ascii="Aparajita" w:hAnsi="Aparajita" w:cs="Aparajita"/>
        <w:b/>
        <w:bCs/>
        <w:cs/>
      </w:rPr>
      <w:t>(</w:t>
    </w:r>
    <w:proofErr w:type="spellStart"/>
    <w:r>
      <w:rPr>
        <w:rFonts w:ascii="Aparajita" w:hAnsi="Aparajita" w:cs="Aparajita"/>
        <w:b/>
        <w:bCs/>
        <w:cs/>
      </w:rPr>
      <w:t>विधि</w:t>
    </w:r>
    <w:proofErr w:type="spellEnd"/>
    <w:r>
      <w:rPr>
        <w:rFonts w:ascii="Aparajita" w:hAnsi="Aparajita" w:cs="Aparajita"/>
        <w:b/>
        <w:bCs/>
        <w:cs/>
      </w:rPr>
      <w:t xml:space="preserve"> </w:t>
    </w:r>
    <w:proofErr w:type="spellStart"/>
    <w:r>
      <w:rPr>
        <w:rFonts w:ascii="Aparajita" w:hAnsi="Aparajita" w:cs="Aparajita"/>
        <w:b/>
        <w:bCs/>
        <w:cs/>
      </w:rPr>
      <w:t>संकाय</w:t>
    </w:r>
    <w:proofErr w:type="spellEnd"/>
    <w:r>
      <w:rPr>
        <w:rFonts w:ascii="Aparajita" w:hAnsi="Aparajita" w:cs="Aparajita"/>
        <w:b/>
        <w:bCs/>
      </w:rPr>
      <w:t>,</w:t>
    </w:r>
    <w:r>
      <w:rPr>
        <w:rFonts w:ascii="Aparajita" w:hAnsi="Aparajita" w:cs="Aparajita" w:hint="cs"/>
        <w:b/>
        <w:bCs/>
        <w:cs/>
      </w:rPr>
      <w:t xml:space="preserve"> </w:t>
    </w:r>
    <w:proofErr w:type="spellStart"/>
    <w:r>
      <w:rPr>
        <w:rFonts w:ascii="Aparajita" w:hAnsi="Aparajita" w:cs="Aparajita" w:hint="cs"/>
        <w:b/>
        <w:bCs/>
        <w:cs/>
      </w:rPr>
      <w:t>दिल्ली</w:t>
    </w:r>
    <w:proofErr w:type="spellEnd"/>
    <w:r>
      <w:rPr>
        <w:rFonts w:ascii="Aparajita" w:hAnsi="Aparajita" w:cs="Aparajita" w:hint="cs"/>
        <w:b/>
        <w:bCs/>
        <w:cs/>
      </w:rPr>
      <w:t xml:space="preserve"> </w:t>
    </w:r>
    <w:proofErr w:type="spellStart"/>
    <w:r>
      <w:rPr>
        <w:rFonts w:ascii="Aparajita" w:hAnsi="Aparajita" w:cs="Aparajita" w:hint="cs"/>
        <w:b/>
        <w:bCs/>
        <w:cs/>
      </w:rPr>
      <w:t>विश्वविद्यालय</w:t>
    </w:r>
    <w:proofErr w:type="spellEnd"/>
    <w:r>
      <w:rPr>
        <w:rFonts w:ascii="Aparajita" w:hAnsi="Aparajita" w:cs="Aparajita" w:hint="cs"/>
        <w:b/>
        <w:bCs/>
        <w:cs/>
      </w:rPr>
      <w:t>)</w:t>
    </w:r>
  </w:p>
  <w:p w14:paraId="28DA12BA" w14:textId="77777777" w:rsidR="00A948C8" w:rsidRDefault="00A948C8" w:rsidP="00A948C8">
    <w:pPr>
      <w:spacing w:after="240"/>
      <w:jc w:val="center"/>
      <w:rPr>
        <w:rFonts w:ascii="Baskerville Old Face" w:hAnsi="Baskerville Old Face" w:cs="Aparajita"/>
        <w:b/>
        <w:bCs/>
      </w:rPr>
    </w:pPr>
    <w:r>
      <w:rPr>
        <w:rFonts w:ascii="Baskerville Old Face" w:hAnsi="Baskerville Old Face" w:cs="Aparajita"/>
        <w:b/>
        <w:bCs/>
      </w:rPr>
      <w:t xml:space="preserve">                   (FACULTY OF LAW, UNIVERSITYOF DELHI)</w:t>
    </w:r>
  </w:p>
  <w:p w14:paraId="510D35B2" w14:textId="7F85C95B" w:rsidR="00A948C8" w:rsidRDefault="00DD704E" w:rsidP="00DD704E">
    <w:pPr>
      <w:tabs>
        <w:tab w:val="left" w:pos="720"/>
        <w:tab w:val="left" w:pos="1440"/>
        <w:tab w:val="left" w:pos="2160"/>
        <w:tab w:val="left" w:pos="261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6826"/>
      </w:tabs>
      <w:ind w:left="450" w:hanging="450"/>
      <w:jc w:val="both"/>
      <w:rPr>
        <w:rFonts w:ascii="Aparajita" w:hAnsi="Aparajita" w:cs="Aparajita"/>
        <w:b/>
        <w:bCs/>
        <w:sz w:val="26"/>
        <w:szCs w:val="26"/>
      </w:rPr>
    </w:pPr>
    <w:r>
      <w:rPr>
        <w:rFonts w:ascii="Aparajita" w:hAnsi="Aparajita" w:cs="Aparajita"/>
        <w:b/>
        <w:bCs/>
        <w:sz w:val="28"/>
        <w:szCs w:val="28"/>
      </w:rPr>
      <w:tab/>
    </w:r>
    <w:r w:rsidR="00A948C8">
      <w:rPr>
        <w:rFonts w:ascii="Aparajita" w:hAnsi="Aparajita" w:cs="Aparajita"/>
        <w:b/>
        <w:bCs/>
        <w:sz w:val="26"/>
        <w:szCs w:val="26"/>
      </w:rPr>
      <w:tab/>
    </w:r>
    <w:r w:rsidR="00A948C8">
      <w:rPr>
        <w:rFonts w:ascii="Aparajita" w:hAnsi="Aparajita" w:cs="Aparajita"/>
        <w:b/>
        <w:bCs/>
        <w:sz w:val="26"/>
        <w:szCs w:val="26"/>
      </w:rPr>
      <w:tab/>
      <w:t xml:space="preserve"> </w:t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 w:rsidR="00A948C8">
      <w:rPr>
        <w:rFonts w:ascii="Aparajita" w:hAnsi="Aparajita" w:cs="Aparajita"/>
        <w:b/>
        <w:bCs/>
        <w:sz w:val="26"/>
        <w:szCs w:val="26"/>
      </w:rPr>
      <w:t xml:space="preserve"> </w:t>
    </w:r>
    <w:r w:rsidR="00A948C8">
      <w:rPr>
        <w:rFonts w:ascii="Aparajita" w:hAnsi="Aparajita" w:cs="Aparajita"/>
        <w:b/>
        <w:bCs/>
        <w:noProof/>
        <w:sz w:val="26"/>
        <w:szCs w:val="26"/>
      </w:rPr>
      <w:t>Website:</w:t>
    </w:r>
    <w:r w:rsidR="00A948C8">
      <w:rPr>
        <w:rFonts w:ascii="Aparajita" w:hAnsi="Aparajita" w:cs="Aparajita"/>
        <w:b/>
        <w:bCs/>
        <w:sz w:val="28"/>
        <w:szCs w:val="28"/>
      </w:rPr>
      <w:t>www.lc2.du.ac.in</w:t>
    </w:r>
  </w:p>
  <w:p w14:paraId="02D1DC7D" w14:textId="6DE217C7" w:rsidR="00A948C8" w:rsidRDefault="00DD704E" w:rsidP="00A948C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6826"/>
      </w:tabs>
      <w:ind w:left="450" w:hanging="450"/>
      <w:rPr>
        <w:rFonts w:ascii="Aparajita" w:hAnsi="Aparajita" w:cs="Aparajita"/>
        <w:b/>
        <w:bCs/>
        <w:sz w:val="26"/>
        <w:szCs w:val="26"/>
      </w:rPr>
    </w:pP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 w:rsidR="00A948C8"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 xml:space="preserve">  </w:t>
    </w:r>
    <w:r w:rsidR="00A948C8">
      <w:rPr>
        <w:rFonts w:ascii="Aparajita" w:hAnsi="Aparajita" w:cs="Aparajita"/>
        <w:b/>
        <w:bCs/>
        <w:sz w:val="26"/>
        <w:szCs w:val="26"/>
      </w:rPr>
      <w:t>Email</w:t>
    </w:r>
    <w:r w:rsidR="00E27824">
      <w:rPr>
        <w:rFonts w:ascii="Aparajita" w:hAnsi="Aparajita" w:cs="Aparajita"/>
        <w:b/>
        <w:bCs/>
        <w:sz w:val="26"/>
        <w:szCs w:val="26"/>
      </w:rPr>
      <w:t xml:space="preserve">: </w:t>
    </w:r>
    <w:r w:rsidR="00A948C8">
      <w:rPr>
        <w:rFonts w:ascii="Aparajita" w:hAnsi="Aparajita" w:cs="Aparajita"/>
        <w:b/>
        <w:bCs/>
        <w:sz w:val="26"/>
        <w:szCs w:val="26"/>
      </w:rPr>
      <w:t>pic@lc2.du.ac.in</w:t>
    </w:r>
  </w:p>
  <w:p w14:paraId="48044D53" w14:textId="77777777" w:rsidR="00A948C8" w:rsidRPr="006167CA" w:rsidRDefault="00A948C8" w:rsidP="00A948C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6826"/>
      </w:tabs>
      <w:ind w:left="450" w:right="-540" w:hanging="450"/>
      <w:rPr>
        <w:color w:val="0563C1" w:themeColor="hyperlink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56A0A" wp14:editId="5EF1BA34">
              <wp:simplePos x="0" y="0"/>
              <wp:positionH relativeFrom="column">
                <wp:posOffset>-666750</wp:posOffset>
              </wp:positionH>
              <wp:positionV relativeFrom="paragraph">
                <wp:posOffset>224790</wp:posOffset>
              </wp:positionV>
              <wp:extent cx="7200900" cy="0"/>
              <wp:effectExtent l="0" t="63500" r="0" b="50800"/>
              <wp:wrapNone/>
              <wp:docPr id="1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0C3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52.5pt;margin-top:17.7pt;width:56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" strokeweight="2.25pt">
              <v:stroke startarrow="block" endarrow="block"/>
              <o:lock v:ext="edit" shapetype="f"/>
            </v:shape>
          </w:pict>
        </mc:Fallback>
      </mc:AlternateContent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</w:r>
    <w:r>
      <w:rPr>
        <w:rFonts w:ascii="Aparajita" w:hAnsi="Aparajita" w:cs="Aparajita"/>
        <w:b/>
        <w:bCs/>
        <w:sz w:val="26"/>
        <w:szCs w:val="26"/>
      </w:rPr>
      <w:tab/>
      <w:t xml:space="preserve">  Phone No. 011-27667052</w:t>
    </w:r>
  </w:p>
  <w:p w14:paraId="68173F8B" w14:textId="77777777" w:rsidR="00A948C8" w:rsidRDefault="00A948C8" w:rsidP="00A948C8">
    <w:pPr>
      <w:pStyle w:val="Header"/>
    </w:pPr>
  </w:p>
  <w:p w14:paraId="5EEDB8E5" w14:textId="77777777" w:rsidR="00A948C8" w:rsidRPr="00A948C8" w:rsidRDefault="00A948C8" w:rsidP="00A94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194C"/>
    <w:multiLevelType w:val="hybridMultilevel"/>
    <w:tmpl w:val="3834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4"/>
    <w:rsid w:val="00045FF9"/>
    <w:rsid w:val="000B085D"/>
    <w:rsid w:val="0014670D"/>
    <w:rsid w:val="00323674"/>
    <w:rsid w:val="003B2F79"/>
    <w:rsid w:val="004E0133"/>
    <w:rsid w:val="004F68DB"/>
    <w:rsid w:val="0091641E"/>
    <w:rsid w:val="00A948C8"/>
    <w:rsid w:val="00AB20F9"/>
    <w:rsid w:val="00B764C4"/>
    <w:rsid w:val="00BD0FE2"/>
    <w:rsid w:val="00BE5B86"/>
    <w:rsid w:val="00C66604"/>
    <w:rsid w:val="00DD704E"/>
    <w:rsid w:val="00E212AB"/>
    <w:rsid w:val="00E27824"/>
    <w:rsid w:val="00E736EC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8C6C"/>
  <w15:chartTrackingRefBased/>
  <w15:docId w15:val="{164A6892-FB65-3044-8559-811811B6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8C8"/>
  </w:style>
  <w:style w:type="paragraph" w:styleId="Footer">
    <w:name w:val="footer"/>
    <w:basedOn w:val="Normal"/>
    <w:link w:val="FooterChar"/>
    <w:uiPriority w:val="99"/>
    <w:unhideWhenUsed/>
    <w:rsid w:val="00A94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8C8"/>
  </w:style>
  <w:style w:type="paragraph" w:styleId="NoSpacing">
    <w:name w:val="No Spacing"/>
    <w:uiPriority w:val="1"/>
    <w:qFormat/>
    <w:rsid w:val="00A948C8"/>
    <w:rPr>
      <w:rFonts w:eastAsiaTheme="minorEastAsia"/>
      <w:sz w:val="22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2019-09-09T08:21:00Z</dcterms:created>
  <dcterms:modified xsi:type="dcterms:W3CDTF">2021-02-05T11:18:00Z</dcterms:modified>
</cp:coreProperties>
</file>